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D5" w:rsidRDefault="00597399">
      <w:pPr>
        <w:suppressAutoHyphens/>
        <w:spacing w:after="0" w:line="240" w:lineRule="auto"/>
        <w:ind w:right="-15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t>Приложение №8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9B74D5" w:rsidRDefault="00597399">
      <w:pPr>
        <w:suppressAutoHyphens/>
        <w:spacing w:after="0" w:line="240" w:lineRule="auto"/>
        <w:ind w:right="-158"/>
        <w:jc w:val="right"/>
        <w:rPr>
          <w:rFonts w:ascii="Times New Roman" w:eastAsia="Times New Roman" w:hAnsi="Times New Roman" w:cs="Times New Roman"/>
          <w:spacing w:val="2"/>
          <w:sz w:val="18"/>
        </w:rPr>
      </w:pPr>
      <w:r>
        <w:rPr>
          <w:rFonts w:ascii="Times New Roman" w:eastAsia="Times New Roman" w:hAnsi="Times New Roman" w:cs="Times New Roman"/>
          <w:spacing w:val="2"/>
          <w:sz w:val="18"/>
        </w:rPr>
        <w:t>к Положению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</w:rPr>
        <w:t xml:space="preserve">о порядке комплектования,  </w:t>
      </w:r>
    </w:p>
    <w:p w:rsidR="009B74D5" w:rsidRDefault="00597399">
      <w:pPr>
        <w:suppressAutoHyphens/>
        <w:spacing w:after="0" w:line="240" w:lineRule="auto"/>
        <w:ind w:right="-158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приём и отчисления детей в муниципальных дошкольных </w:t>
      </w:r>
    </w:p>
    <w:p w:rsidR="009B74D5" w:rsidRDefault="00597399">
      <w:pPr>
        <w:suppressAutoHyphens/>
        <w:spacing w:after="0" w:line="240" w:lineRule="auto"/>
        <w:ind w:right="-158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образовательных учреждениях, реализующих основную </w:t>
      </w:r>
    </w:p>
    <w:p w:rsidR="009B74D5" w:rsidRDefault="00597399">
      <w:pPr>
        <w:suppressAutoHyphens/>
        <w:spacing w:after="0" w:line="240" w:lineRule="auto"/>
        <w:ind w:right="-158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общеобразовательную программу дошкольного образования </w:t>
      </w:r>
    </w:p>
    <w:p w:rsidR="009B74D5" w:rsidRDefault="00597399">
      <w:pPr>
        <w:suppressAutoHyphens/>
        <w:spacing w:after="0" w:line="240" w:lineRule="auto"/>
        <w:ind w:right="-158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Шарыповского района</w:t>
      </w:r>
    </w:p>
    <w:p w:rsidR="009B74D5" w:rsidRDefault="00597399">
      <w:pPr>
        <w:keepNext/>
        <w:suppressAutoHyphens/>
        <w:spacing w:before="240" w:after="60" w:line="240" w:lineRule="auto"/>
        <w:jc w:val="center"/>
        <w:rPr>
          <w:rFonts w:ascii="Opium" w:eastAsia="Opium" w:hAnsi="Opium" w:cs="Opium"/>
          <w:sz w:val="26"/>
          <w:shd w:val="clear" w:color="auto" w:fill="FFFF00"/>
        </w:rPr>
      </w:pPr>
      <w:r>
        <w:rPr>
          <w:rFonts w:ascii="Cambria" w:eastAsia="Cambria" w:hAnsi="Cambria" w:cs="Cambria"/>
          <w:b/>
          <w:sz w:val="28"/>
        </w:rPr>
        <w:t>МКУ "Управление образования Шарыповского района"</w:t>
      </w:r>
    </w:p>
    <w:p w:rsidR="009B74D5" w:rsidRPr="00597399" w:rsidRDefault="00597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г. Шарыпово, ул. Горького, д.17, тел. 8(39153)21469, факс -. </w:t>
      </w:r>
      <w:r w:rsidRPr="00597399">
        <w:rPr>
          <w:rFonts w:ascii="Times New Roman" w:eastAsia="Times New Roman" w:hAnsi="Times New Roman" w:cs="Times New Roman"/>
          <w:lang w:val="en-US"/>
        </w:rPr>
        <w:t>8(39153)21579</w:t>
      </w:r>
    </w:p>
    <w:p w:rsidR="009B74D5" w:rsidRPr="00597399" w:rsidRDefault="00597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597399">
        <w:rPr>
          <w:rFonts w:ascii="Times New Roman" w:eastAsia="Times New Roman" w:hAnsi="Times New Roman" w:cs="Times New Roman"/>
          <w:lang w:val="en-US"/>
        </w:rPr>
        <w:t xml:space="preserve">e -mail: ruoashr@gmail.com, - </w:t>
      </w:r>
      <w:r>
        <w:rPr>
          <w:rFonts w:ascii="Times New Roman" w:eastAsia="Times New Roman" w:hAnsi="Times New Roman" w:cs="Times New Roman"/>
        </w:rPr>
        <w:t>ИНН</w:t>
      </w:r>
      <w:r w:rsidRPr="00597399">
        <w:rPr>
          <w:rFonts w:ascii="Times New Roman" w:eastAsia="Times New Roman" w:hAnsi="Times New Roman" w:cs="Times New Roman"/>
          <w:lang w:val="en-US"/>
        </w:rPr>
        <w:t xml:space="preserve"> 2459018408/</w:t>
      </w:r>
      <w:r>
        <w:rPr>
          <w:rFonts w:ascii="Times New Roman" w:eastAsia="Times New Roman" w:hAnsi="Times New Roman" w:cs="Times New Roman"/>
        </w:rPr>
        <w:t>КПП</w:t>
      </w:r>
      <w:r w:rsidRPr="00597399">
        <w:rPr>
          <w:rFonts w:ascii="Times New Roman" w:eastAsia="Times New Roman" w:hAnsi="Times New Roman" w:cs="Times New Roman"/>
          <w:lang w:val="en-US"/>
        </w:rPr>
        <w:t>245901001</w:t>
      </w:r>
    </w:p>
    <w:p w:rsidR="009B74D5" w:rsidRPr="00597399" w:rsidRDefault="009B74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:rsidR="009B74D5" w:rsidRDefault="00597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Направление № </w:t>
      </w:r>
    </w:p>
    <w:p w:rsidR="009B74D5" w:rsidRDefault="00597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ДОУ  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_________________________________________ </w:t>
      </w:r>
    </w:p>
    <w:p w:rsidR="009B74D5" w:rsidRDefault="009B7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74D5" w:rsidRDefault="00597399">
      <w:pPr>
        <w:tabs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Ф.И.О. ребенка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9B74D5" w:rsidRDefault="009B7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4D5" w:rsidRDefault="00597399">
      <w:pPr>
        <w:tabs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Дата рождения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9B74D5" w:rsidRDefault="009B7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4D5" w:rsidRDefault="009B74D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9B74D5" w:rsidRDefault="009B74D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9B74D5" w:rsidRDefault="00597399">
      <w:pPr>
        <w:tabs>
          <w:tab w:val="left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Руководитель МКУ УО ШР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9B74D5" w:rsidRDefault="00597399">
      <w:pPr>
        <w:tabs>
          <w:tab w:val="left" w:pos="6804"/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Специалист МКУ УО ШР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9B74D5" w:rsidRDefault="009B74D5">
      <w:pPr>
        <w:tabs>
          <w:tab w:val="left" w:pos="6804"/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9B74D5" w:rsidRDefault="00597399">
      <w:pPr>
        <w:tabs>
          <w:tab w:val="left" w:pos="6804"/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Дата выдачи</w:t>
      </w:r>
    </w:p>
    <w:sectPr w:rsidR="009B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4D5"/>
    <w:rsid w:val="00597399"/>
    <w:rsid w:val="009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E730D-8811-48EB-B344-FF367BAD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2014-05-14T10:09:00Z</dcterms:created>
  <dcterms:modified xsi:type="dcterms:W3CDTF">2014-05-14T10:10:00Z</dcterms:modified>
</cp:coreProperties>
</file>