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DD0" w:rsidRDefault="00675D86" w:rsidP="00675DD0">
      <w:pPr>
        <w:ind w:right="-158"/>
        <w:jc w:val="right"/>
        <w:rPr>
          <w:szCs w:val="26"/>
        </w:rPr>
      </w:pPr>
      <w:r>
        <w:rPr>
          <w:sz w:val="18"/>
          <w:szCs w:val="26"/>
        </w:rPr>
        <w:t xml:space="preserve">Приложение № </w:t>
      </w:r>
      <w:r w:rsidR="00F4496D">
        <w:rPr>
          <w:sz w:val="18"/>
          <w:szCs w:val="26"/>
        </w:rPr>
        <w:t>9</w:t>
      </w:r>
    </w:p>
    <w:p w:rsidR="00675DD0" w:rsidRDefault="00675DD0" w:rsidP="00675DD0">
      <w:pPr>
        <w:ind w:right="-158"/>
        <w:jc w:val="right"/>
        <w:outlineLvl w:val="0"/>
        <w:rPr>
          <w:spacing w:val="2"/>
          <w:sz w:val="18"/>
          <w:szCs w:val="26"/>
        </w:rPr>
      </w:pPr>
      <w:r>
        <w:rPr>
          <w:spacing w:val="2"/>
          <w:sz w:val="18"/>
          <w:szCs w:val="26"/>
        </w:rPr>
        <w:t>к Положению</w:t>
      </w:r>
      <w:r>
        <w:rPr>
          <w:sz w:val="16"/>
        </w:rPr>
        <w:t xml:space="preserve"> </w:t>
      </w:r>
      <w:r>
        <w:rPr>
          <w:spacing w:val="2"/>
          <w:sz w:val="18"/>
          <w:szCs w:val="26"/>
        </w:rPr>
        <w:t xml:space="preserve">О порядке комплектования,  </w:t>
      </w:r>
    </w:p>
    <w:p w:rsidR="00675DD0" w:rsidRDefault="00675DD0" w:rsidP="00675DD0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приёма и отчисления детей в муниципальных дошкольных </w:t>
      </w:r>
    </w:p>
    <w:p w:rsidR="00675DD0" w:rsidRDefault="00675DD0" w:rsidP="00675DD0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 xml:space="preserve">образовательных учреждениях, реализующих основную </w:t>
      </w:r>
    </w:p>
    <w:p w:rsidR="00675DD0" w:rsidRDefault="00675DD0" w:rsidP="00675DD0">
      <w:pPr>
        <w:ind w:right="-158"/>
        <w:jc w:val="right"/>
        <w:outlineLvl w:val="0"/>
        <w:rPr>
          <w:bCs/>
          <w:sz w:val="18"/>
          <w:szCs w:val="26"/>
        </w:rPr>
      </w:pPr>
      <w:r>
        <w:rPr>
          <w:bCs/>
          <w:sz w:val="18"/>
          <w:szCs w:val="26"/>
        </w:rPr>
        <w:t>общеобразовательную пр</w:t>
      </w:r>
      <w:r w:rsidR="00C60DD1">
        <w:rPr>
          <w:bCs/>
          <w:sz w:val="18"/>
          <w:szCs w:val="26"/>
        </w:rPr>
        <w:t>ограмму дошкольного образования</w:t>
      </w:r>
    </w:p>
    <w:p w:rsidR="00675DD0" w:rsidRDefault="00675DD0" w:rsidP="00675DD0">
      <w:pPr>
        <w:ind w:right="-158"/>
        <w:jc w:val="right"/>
        <w:outlineLvl w:val="0"/>
        <w:rPr>
          <w:sz w:val="16"/>
        </w:rPr>
      </w:pPr>
      <w:r>
        <w:rPr>
          <w:bCs/>
          <w:sz w:val="18"/>
          <w:szCs w:val="26"/>
        </w:rPr>
        <w:t xml:space="preserve"> Шарыповского района</w:t>
      </w:r>
    </w:p>
    <w:p w:rsidR="00675DD0" w:rsidRDefault="00675DD0" w:rsidP="00675DD0">
      <w:pPr>
        <w:ind w:right="-158"/>
        <w:jc w:val="right"/>
        <w:rPr>
          <w:szCs w:val="26"/>
        </w:rPr>
      </w:pPr>
    </w:p>
    <w:p w:rsidR="00675DD0" w:rsidRDefault="00675DD0" w:rsidP="00675DD0">
      <w:pPr>
        <w:ind w:left="6840" w:right="-158"/>
        <w:jc w:val="right"/>
      </w:pPr>
    </w:p>
    <w:p w:rsidR="00675DD0" w:rsidRDefault="00675DD0" w:rsidP="00675DD0">
      <w:pPr>
        <w:pStyle w:val="acenter2"/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Журнал выдачи направлений</w:t>
      </w:r>
    </w:p>
    <w:p w:rsidR="00675DD0" w:rsidRDefault="00675DD0" w:rsidP="00675DD0">
      <w:pPr>
        <w:pStyle w:val="acenter2"/>
        <w:shd w:val="clear" w:color="auto" w:fill="FFFFFF"/>
        <w:spacing w:line="240" w:lineRule="atLeast"/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697"/>
        <w:gridCol w:w="1685"/>
        <w:gridCol w:w="1474"/>
        <w:gridCol w:w="2037"/>
        <w:gridCol w:w="2388"/>
        <w:gridCol w:w="1828"/>
        <w:gridCol w:w="1967"/>
      </w:tblGrid>
      <w:tr w:rsidR="00675DD0" w:rsidTr="00675DD0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№ направления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Дата выдачи направления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ФИО ребенка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ФИО родителя (законного представителя)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Домашний адрес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Льгота (основание)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Подпись родителя (законного представителя)</w:t>
            </w:r>
          </w:p>
        </w:tc>
      </w:tr>
      <w:tr w:rsidR="00675DD0" w:rsidTr="00675DD0"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0" w:type="dxa"/>
              <w:left w:w="200" w:type="dxa"/>
              <w:bottom w:w="200" w:type="dxa"/>
              <w:right w:w="200" w:type="dxa"/>
            </w:tcMar>
          </w:tcPr>
          <w:p w:rsidR="00675DD0" w:rsidRDefault="00675DD0">
            <w:pPr>
              <w:pStyle w:val="acenter2"/>
              <w:spacing w:line="240" w:lineRule="atLeast"/>
              <w:rPr>
                <w:color w:val="000000"/>
              </w:rPr>
            </w:pPr>
          </w:p>
        </w:tc>
      </w:tr>
    </w:tbl>
    <w:p w:rsidR="00675DD0" w:rsidRDefault="00675DD0" w:rsidP="00675DD0"/>
    <w:p w:rsidR="00343C6B" w:rsidRDefault="00DC080D">
      <w:r>
        <w:t xml:space="preserve"> </w:t>
      </w:r>
      <w:bookmarkStart w:id="0" w:name="_GoBack"/>
      <w:bookmarkEnd w:id="0"/>
    </w:p>
    <w:sectPr w:rsidR="00343C6B" w:rsidSect="00675D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D0"/>
    <w:rsid w:val="00343C6B"/>
    <w:rsid w:val="00675D86"/>
    <w:rsid w:val="00675DD0"/>
    <w:rsid w:val="006B0A39"/>
    <w:rsid w:val="00C60DD1"/>
    <w:rsid w:val="00DC080D"/>
    <w:rsid w:val="00F4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0F722-651B-4B13-8025-02EB0B92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enter2">
    <w:name w:val="acenter2"/>
    <w:basedOn w:val="a"/>
    <w:rsid w:val="00675DD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2014-05-06T08:24:00Z</cp:lastPrinted>
  <dcterms:created xsi:type="dcterms:W3CDTF">2014-04-28T07:10:00Z</dcterms:created>
  <dcterms:modified xsi:type="dcterms:W3CDTF">2014-05-26T01:52:00Z</dcterms:modified>
</cp:coreProperties>
</file>