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97" w:rsidRDefault="00A13D97" w:rsidP="00340D5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A3FDFBE" wp14:editId="5F775AA8">
            <wp:extent cx="5467471" cy="7523133"/>
            <wp:effectExtent l="0" t="0" r="0" b="0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704" cy="752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D97" w:rsidRDefault="00A13D97" w:rsidP="00340D5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D97" w:rsidRDefault="00A13D97" w:rsidP="00340D5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D97" w:rsidRDefault="00A13D97" w:rsidP="00340D5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D97" w:rsidRDefault="00A13D97" w:rsidP="00340D5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2F20" w:rsidRPr="001B32E4" w:rsidRDefault="00AF2F20" w:rsidP="00340D5C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16F0" w:rsidRPr="001B32E4" w:rsidRDefault="001816F0" w:rsidP="0089314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40D5C" w:rsidRPr="001B32E4" w:rsidRDefault="00340D5C" w:rsidP="00BC794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340D5C" w:rsidRPr="001B32E4" w:rsidRDefault="00340D5C" w:rsidP="00BC794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ЦЕЛЕВОЙ РАЗДЕЛ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часть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Пояснительная записка</w:t>
      </w:r>
      <w:r w:rsidR="008F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</w:t>
      </w:r>
      <w:r w:rsidR="00E8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Цели и задачи Программы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………………………………………………….........1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Принципы и подходы к формированию Программы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…………………………..4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Значимые характеристики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…………………………………………………........</w:t>
      </w:r>
      <w:r w:rsidR="00E8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Х</w:t>
      </w:r>
      <w:r w:rsidR="00867BB9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арактеристика условий МБДОУ </w:t>
      </w:r>
      <w:proofErr w:type="spellStart"/>
      <w:r w:rsidR="00867BB9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Берёзовский</w:t>
      </w:r>
      <w:proofErr w:type="spellEnd"/>
      <w:r w:rsidR="00867BB9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 «Семицветик»,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созданных  для реализации программы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……………………………………….........7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Характеристика особенностей развития детей с ОВЗ (дети с нарушением опорно-двигательного аппарата)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 w:rsidR="00E8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Планируемые результаты освоения Программы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этапе завершения дошкольного образования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</w:t>
      </w:r>
      <w:r w:rsidR="00E8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СОДЕРЖАТЕЛЬНЫЙ РАЗДЕЛ</w:t>
      </w:r>
    </w:p>
    <w:p w:rsidR="00340D5C" w:rsidRPr="007C5105" w:rsidRDefault="007C5105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Образовательная область «</w:t>
      </w:r>
      <w:r w:rsidR="00340D5C" w:rsidRPr="007C5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Физическое развитие»</w:t>
      </w:r>
      <w:r w:rsidR="00181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</w:t>
      </w:r>
      <w:r w:rsidR="00E85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…..</w:t>
      </w:r>
      <w:r w:rsidR="00181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обязательная часть</w:t>
      </w:r>
    </w:p>
    <w:p w:rsidR="00340D5C" w:rsidRPr="001B32E4" w:rsidRDefault="008F2E89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часть формируемая участниками образовательных отношений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="00E8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Содержание игровой деятельности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обязательная часть</w:t>
      </w:r>
    </w:p>
    <w:p w:rsidR="00340D5C" w:rsidRPr="001B32E4" w:rsidRDefault="008F2E89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часть формируемая участниками образовательных отношений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="00E8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Формы реализации Программы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……………………………………………...</w:t>
      </w:r>
      <w:r w:rsidR="00E8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Методы и средства реализации Программы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………………………………...</w:t>
      </w:r>
      <w:r w:rsidR="00E8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Особенности организации образовательной деятельности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………………...</w:t>
      </w:r>
      <w:r w:rsidR="00E8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Проектирование образовательной деятельности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</w:t>
      </w:r>
      <w:r w:rsidR="00E8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340D5C" w:rsidRPr="001B32E4" w:rsidRDefault="00BC7940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</w:t>
      </w:r>
      <w:r w:rsidR="008A3282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мостоятельная деятельность ребёнка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режимных моментах</w:t>
      </w:r>
      <w:r w:rsidR="008F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E8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18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940" w:rsidRDefault="00340D5C" w:rsidP="00BC794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BC7940" w:rsidRPr="00BC7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</w:t>
      </w:r>
      <w:r w:rsidR="00BC7940"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</w:t>
      </w:r>
      <w:proofErr w:type="spellEnd"/>
      <w:r w:rsidR="00BC7940"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коррекционной работы с детьми с ОВЗ с НОДА</w:t>
      </w:r>
    </w:p>
    <w:p w:rsidR="00BC7940" w:rsidRPr="00BC7940" w:rsidRDefault="00BC7940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Содержание коррекционной работы</w:t>
      </w:r>
      <w:r w:rsidR="00181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</w:t>
      </w:r>
      <w:r w:rsidR="00E854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</w:t>
      </w:r>
      <w:r w:rsidR="00181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</w:p>
    <w:p w:rsidR="00BC7940" w:rsidRPr="00BC7940" w:rsidRDefault="00BC7940" w:rsidP="001816F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 Особенности взаимодействия коллектива с семьями воспитанников</w:t>
      </w:r>
      <w:r w:rsidR="00181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E854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</w:t>
      </w:r>
      <w:r w:rsidR="00181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</w:p>
    <w:p w:rsidR="00BC7940" w:rsidRPr="001B32E4" w:rsidRDefault="00BC7940" w:rsidP="00BC794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940" w:rsidRPr="001B32E4" w:rsidRDefault="00BC7940" w:rsidP="00BC794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7940" w:rsidRPr="001B32E4" w:rsidRDefault="00BC7940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940" w:rsidRPr="001B32E4" w:rsidRDefault="00BC7940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3F2" w:rsidRPr="00BA0335" w:rsidRDefault="006633F2" w:rsidP="00BA033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D5C" w:rsidRPr="001B32E4" w:rsidRDefault="00340D5C" w:rsidP="00BC794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I. ЦЕЛЕВОЙ РАЗДЕЛ</w:t>
      </w:r>
    </w:p>
    <w:p w:rsidR="00340D5C" w:rsidRPr="001B32E4" w:rsidRDefault="00340D5C" w:rsidP="00BC794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BC794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Обязательная часть.</w:t>
      </w:r>
    </w:p>
    <w:p w:rsidR="00340D5C" w:rsidRPr="001B32E4" w:rsidRDefault="00340D5C" w:rsidP="00BC794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BC794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записка.</w:t>
      </w:r>
    </w:p>
    <w:p w:rsidR="00340D5C" w:rsidRPr="001B32E4" w:rsidRDefault="00340D5C" w:rsidP="00BC794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Цели и задачи Программы</w:t>
      </w:r>
    </w:p>
    <w:p w:rsidR="00340D5C" w:rsidRPr="001B32E4" w:rsidRDefault="00340D5C" w:rsidP="00BC794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Адаптированная образовательная программа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образовательная программа, адаптированная для обучения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нарушения развития и социальную адаптацию указанных лиц.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Адаптированная образовательная программа муниципального бюджетного дошкольного образовательного учреждения </w:t>
      </w:r>
      <w:proofErr w:type="spellStart"/>
      <w:r w:rsidR="008A3282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Берёзовский</w:t>
      </w:r>
      <w:proofErr w:type="spellEnd"/>
      <w:r w:rsidR="008A3282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 «Семицветик»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в соответствии со следующими нормативными документами: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Федеральный закон Российской Федерации от 29.12.2012 года № 273-ФЗ «Об образовании в Российской Федерации»;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Федеральным государственным образовательным стандартом дошкольного образования, утверждённого приказом министерства образования и науки Российской Федерации от 17.10.2013 г. № 1155;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 </w:t>
      </w:r>
      <w:proofErr w:type="spell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Программы: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Повышение социального статуса дошкольного образования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Обеспечение государственного равенства возможностей для каждого ребёнка в получении качественного дошкольного образования;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освоения;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Сохранение единства образовательного пространства Российской Федерации относительно уровня дошкольного образования.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Программы:</w:t>
      </w:r>
    </w:p>
    <w:p w:rsidR="00340D5C" w:rsidRPr="001B32E4" w:rsidRDefault="00340D5C" w:rsidP="00E854A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обеспечение равных возможностей для полноценного развития каждого ребенка в период дошкольного детства независимо от места жительства, пола, 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Принципы и подходы к формированию Программы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Принципы формирования Программы: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A3282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4) поддержка инициативы ребёнка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видах деятельности;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5) сотрудничество Организации с семьей;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 6) приобщение </w:t>
      </w:r>
      <w:r w:rsidR="008A3282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социокультурным нормам, традициям семьи, общества и государства;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7) формирование познавательных интересов и познавательных действий ребенка в различных видах деятельности;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9) учет этнокультурной ситуации развития детей;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10) индивидуализация дошкольного образования (для детей с ограниченными возможностями здоровья).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Подходы к формированию Программы: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1) Программа сформирована на основе требований ФГОС ДО, предъявляемых к структуре образовательных программ дошкольного образования и её объёму;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2) Программа определяет содержание и организацию образовательной деятельности на уровне дошкольного образования;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3) Программа обес</w:t>
      </w:r>
      <w:r w:rsidR="008A3282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печивает развитие личности ребёнка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в различных видах общения и деятельности с учётом их возрастных, индивидуальных психологических и физиологических особенностей;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4) Программа сформирована как программа психолого-педагогической поддержки позитивной социализации и индивидуа</w:t>
      </w:r>
      <w:r w:rsidR="008A3282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лизации, развития личности ребёнка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и определяет комплекс основных характеристик дошкольного образования (объём и содержание, планируемые результаты в виде целевых ориентиров дошкольного образования).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Программа направлена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Создание условий развития ребёнка с ОВЗ, открывающих возможности для его позитивной социализации, его личностного развития, развитие его инициативы и творческих способностей на основе сотрудничества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На создание развивающей образовательной среды, которая представляет собой систему социализации и индивидуализации детей.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Программе учитываются: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Индивидуальные потребности ребёнка, связанные с его жизненной ситуацией и состоянием здоровья ребёнка;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Возможности освоения ребёнком программы на разных этапах её реализации.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Для успешной реализации Программы должны быть обеспечены следующие психолого-педагогические условия: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Использование в образовательном процесс</w:t>
      </w:r>
      <w:r w:rsidR="00CA1F4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форм и методов работы с ребёнком, соответствующим его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возрастным и индивидуальным особенностям (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недопустимость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искусственного ускорения, так и искусств</w:t>
      </w:r>
      <w:r w:rsidR="00CA1F4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замедления развития ребёнка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Построение образовательной деятельности на основе </w:t>
      </w:r>
      <w:r w:rsidR="00CA1F4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взрослых с ребёнком, ориентированной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CA1F4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и возможности  ребёнка и учит</w:t>
      </w:r>
      <w:r w:rsidR="00CA1F4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ывающего социальную ситуацию 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Поддержка педагогами положительного, доброжелательного отношения детей друг к другу и взаимодействие детей друг с другом в разных видах деятельности;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="00CA1F4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Возможность выбора ребёнком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видов активности, участников совместной деятельности  и общения;</w:t>
      </w:r>
    </w:p>
    <w:p w:rsidR="00340D5C" w:rsidRPr="001B32E4" w:rsidRDefault="00CA1F48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Защита 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всех форм физического и психического насилия;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П</w:t>
      </w:r>
      <w:r w:rsidR="00CA1F4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оддержка родителей воспитанника в воспитании ребёнка, охране и укреплению его здоровья, вовлечение семьи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непосредственно образовательную деятельность;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Для получения </w:t>
      </w:r>
      <w:r w:rsidR="00CA1F4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качественного образования ребёнка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в рамках реализации программы создаются условия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Диагностики и коррекции на</w:t>
      </w:r>
      <w:r w:rsidR="00CA1F4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рушений развития и социальной 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адаптации;</w:t>
      </w:r>
    </w:p>
    <w:p w:rsidR="00340D5C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Оказание ранней коррекционной помощи на основе психолого-педагогических подходов и наиболее подходящих для этих воспитанников методов, способов общения и условий, в максимальной степени способствующих получению дошкольного образования, а так же</w:t>
      </w:r>
      <w:r w:rsidR="00CA1F4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социальному развитию ребёнка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посредством организации инклюзивного образования детей с ОВЗ.</w:t>
      </w:r>
    </w:p>
    <w:p w:rsidR="008F2E89" w:rsidRDefault="008F2E89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E89" w:rsidRDefault="008F2E89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E89" w:rsidRDefault="008F2E89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E89" w:rsidRDefault="008F2E89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4A9" w:rsidRDefault="00E854A9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4A9" w:rsidRDefault="00E854A9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4A9" w:rsidRDefault="00E854A9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4A9" w:rsidRDefault="00E854A9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4A9" w:rsidRDefault="00E854A9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4A9" w:rsidRDefault="00E854A9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4A9" w:rsidRPr="001B32E4" w:rsidRDefault="00E854A9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1.3. Значимые характеристики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1.3.1. Х</w:t>
      </w:r>
      <w:r w:rsidR="00CA1F48"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арактеристика условий МБДОУ </w:t>
      </w:r>
      <w:proofErr w:type="spellStart"/>
      <w:r w:rsidR="00CA1F48"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Берёзовский</w:t>
      </w:r>
      <w:proofErr w:type="spellEnd"/>
      <w:r w:rsidR="00CA1F48"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ДС «Семицветик»</w:t>
      </w: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созданных для реализации программы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CA1F48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МБДОУ группа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ирующей направленности для ребёнка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нарушениями опорно-дви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гательного аппарата функционирует с 2019 года. За этот 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времени воспитателями и педагогическими работниками ДОУ был на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работан определённый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работы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0D5C" w:rsidRPr="001B32E4" w:rsidRDefault="00CA1F48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группе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компенсирующей направленности мебель соответствует росту детей, я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вляется легко 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регулируемой. </w:t>
      </w:r>
    </w:p>
    <w:p w:rsidR="00340D5C" w:rsidRPr="001B32E4" w:rsidRDefault="00CA1F48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 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группе созданы условия для профилактической и коррекционной работы с детьми: дорожки здоровья, </w:t>
      </w:r>
      <w:proofErr w:type="spellStart"/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массажёры</w:t>
      </w:r>
      <w:proofErr w:type="spellEnd"/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ног, роликовые </w:t>
      </w:r>
      <w:proofErr w:type="spell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массажёры</w:t>
      </w:r>
      <w:proofErr w:type="spell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Ежедневно с детьм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проводится корри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гирующая гимнастика после сна с использованием </w:t>
      </w:r>
      <w:r w:rsidR="008E6F1D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нетрадиционных 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атрибутов</w:t>
      </w:r>
      <w:r w:rsidR="008E6F1D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Большое внимание уделяется вопросам закаливания и самомассажа.</w:t>
      </w:r>
    </w:p>
    <w:p w:rsidR="008E6F1D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="008E6F1D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воспитателей в МБДОУ  работает медицинская сестра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Активная работа ведётся педагог</w:t>
      </w:r>
      <w:r w:rsidR="008E6F1D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и </w:t>
      </w:r>
      <w:proofErr w:type="gramStart"/>
      <w:r w:rsidR="008E6F1D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медсестрой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воспитанников групп компенсирующей направленности для детей с НОДА. Формы работы: консультации, беседы, мастер-классы, наглядная агитация и т.д.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0335" w:rsidRDefault="00BA0335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0335" w:rsidRDefault="00BA0335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0335" w:rsidRDefault="00BA0335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1.3.2. Характеристика особенностей развития детей с ОВЗ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(дети с нарушением опорно-двигательного аппарата)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в жизни, который в педагогике и психологии рассматривается как самоценное явление со своими законами, субъективно переживается в большинстве случаев, как счастливая, Беззаботная, полная приключений, счастливая жизнь. Дошкольное детство играет решающую роль в становлении личности, определяет ход её развития на последующих этапах жизненного пути человека.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Характеристика возрастных особенностей развития детей дошкольного возраста с ОВЗ необходима для правильной организации осуществления образовательного процесса, как в условиях семьи, так и в условиях дошкольного образовательного учреждения (группе).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Понятие </w:t>
      </w: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«нарушения опорно-двигательного аппарата»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носит собирательный характер и включает в себя двигательные расстройства, 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имеющие органическое центральное или периферическое происхождение. Дети, составляющие группу компенсирующей направленности для  детей с нарушениями ОДА, имеют легкие двигательные нарушения – они передвигаются самостоятельно, владеют навыками самообслуживания. Они имеют психическое развитие, близкое к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нормальному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7C5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Всех дошкольников с нарушениями опорно-двигательного аппарата условно можно разделить на две категории, которые нуждаются в различных вариантах психолого-педагогической поддержки и создания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образовательных условий. К первой категории (с неврологическим характером двигательных расстройств) относятся дети, у которых нарушения опорно-двигательного аппарата обусловлены органическим поражением двигательных отделов центральной нервной системы. Большинство детей этой группы составляют дети с детским церебральным параличом (ДЦП) (89% от общего количества детей с нарушениями опорно-двигательного аппарата).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Ко второй категории (с ортопедическим характером двигательных расстройств) относятся дети с преимущественным поражением опорно-двигательного аппарата не неврологического характера. Обычно такие дети не имеют выраженных нарушений интеллектуального развития. У некоторых детей несколько замедлен общий темп психического развития и могут быть частично нарушены отдельные корковые функции, особенно зрительно-пространственные представления. В этом случае дети, имеющие незначительное отставание познавательного развития при условии минимальной коррекционно-педагогической помощи на протяжении дошкольного возраста, к началу школьного обучения могут достичь уровня нормально развивающихся сверстников. Нередко у детей данной категории отмечаются отклонения в развитии речи. При этом могут быть нарушены все компоненты речевой функциональной системы: лексика, грамматика, фонематические процессы и звукопроизношение. Всё это требует целенаправленного логопедического воздействия. Дети с двигательными расстройствами нуждаются в психологической поддержке из-за проблем в социально-личностном развитии. У многих детей отмечаются колебания внутричерепного давления,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метеочувствительность и, как следствие этого, колебания эмоционального состояния, внимания и работоспособности. Именно эта категория детей составляет подавляющее число в дошкольном учреждении. Так как данная категория детей не имеет выраженных нарушений интеллектуального развития, то возрастные особенности детей данной категории ничем кардинальным не отличаются от возрастных особенностей детей общеразвивающих групп.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6AE" w:rsidRDefault="008676AE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54A9" w:rsidRDefault="00E854A9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54A9" w:rsidRDefault="00E854A9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54A9" w:rsidRDefault="00E854A9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76AE" w:rsidRDefault="008676AE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Планируемые результаты освоения Программы</w:t>
      </w:r>
    </w:p>
    <w:p w:rsidR="008676AE" w:rsidRDefault="008676AE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 РЕЗУЛЬТАТЫ </w:t>
      </w:r>
      <w:proofErr w:type="gramStart"/>
      <w:r w:rsidRPr="008676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</w:t>
      </w:r>
      <w:proofErr w:type="gramEnd"/>
    </w:p>
    <w:p w:rsidR="008676AE" w:rsidRPr="008676AE" w:rsidRDefault="008676AE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6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ПОСТУПЛЕНИЕМ В ШКОЛУ</w:t>
      </w:r>
    </w:p>
    <w:p w:rsidR="00B9635D" w:rsidRPr="001B32E4" w:rsidRDefault="00B9635D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Ребёнок на пороге школы (6-7 лет) обладает устойчивыми социально-нравственными чувствами и эмоциями, высоким самосознанием и осуществляет себя как субъект деятельности и поведения.</w:t>
      </w:r>
    </w:p>
    <w:p w:rsidR="00B9635D" w:rsidRPr="001B32E4" w:rsidRDefault="00B9635D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Мотивационная сфера дошкольников 6-7 лет расширяется за счёт развития таких социальных мотивов, как познавательные, </w:t>
      </w:r>
      <w:proofErr w:type="spell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просоциальные</w:t>
      </w:r>
      <w:proofErr w:type="spell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(побуждающие делать добро), самореализация. Поведение ребёнка начинает регулироваться так 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самооценка детей представляет собой глобальное, положительное, недифференцированное отношение к себе, формирующиеся под влиянием эмоционального отношения со стороны взрослых.</w:t>
      </w:r>
      <w:proofErr w:type="gramEnd"/>
    </w:p>
    <w:p w:rsidR="00B9635D" w:rsidRPr="001B32E4" w:rsidRDefault="00B9635D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сдержаны и избирательны в эмоциональных проявлениях. К концу дошкольного возраста у них формируются обобщённые эмоциональные представления, что  позволяет им предвосхищать последствия своих действий. Это существенно влияет на произвольность регуляции поведения –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т.д. Благодаря таким изменениям в эмоциональной сфере, поведение дошкольников становится менее ситуативным и чаще выстраивается с учётом интересов и потребностей других людей.</w:t>
      </w:r>
    </w:p>
    <w:p w:rsidR="00B9635D" w:rsidRPr="001B32E4" w:rsidRDefault="00B9635D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Сложнее и богаче по содержанию становится общение ребёнка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спрашивают, где они живут, есть ли у них дети, кем они работают и т.д. Большую значимость для детей 6-7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–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</w:t>
      </w:r>
    </w:p>
    <w:p w:rsidR="00B9635D" w:rsidRPr="001B32E4" w:rsidRDefault="00B9635D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К семи годам определяют перспективы взросления в соответствии с гендерной ролью, проявляют стремление к усвоению определённых способов поведения, ориентированных на выполнение будущих социальных ролей.</w:t>
      </w:r>
    </w:p>
    <w:p w:rsidR="00B9635D" w:rsidRPr="001B32E4" w:rsidRDefault="00B9635D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К 6-7 годам ребёнок уверенно владеет культурой самообслуживания, если у него нет нарушений в работе конечностей, и культурой здоровья.</w:t>
      </w:r>
    </w:p>
    <w:p w:rsidR="00B9635D" w:rsidRPr="001B32E4" w:rsidRDefault="00B9635D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 играх дети 6-7 лет способны отражать достаточно сложные социальные события – рождение ребёнка, свадьба, праздник, война и т.д.,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игре, исполняя как главную, так и подчинённую роль.</w:t>
      </w:r>
    </w:p>
    <w:p w:rsidR="00B9635D" w:rsidRPr="001B32E4" w:rsidRDefault="00B9635D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возрасте 6-7 лет происходить расширение и углубление представлений детей о форме, цвете, величине предметов. При этом он ориентируется не на единичные признаки, а на весь комплекс предметов. К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 зависит от её привлекательности для него. Внимание мальчиков менее устойчиво. В 6-7 лет у детей увеличивается объём памяти,  что позволяет им непроизвольно запоминать достаточно большой объём информации. Девочек отличает больший объём и устойчивость памяти.</w:t>
      </w:r>
    </w:p>
    <w:p w:rsidR="00B9635D" w:rsidRPr="001B32E4" w:rsidRDefault="00B9635D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Воображение детей данного возраста становится, с одной стороны, богаче и </w:t>
      </w:r>
      <w:proofErr w:type="spell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оригинальнее</w:t>
      </w:r>
      <w:proofErr w:type="spell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 другой стороны, более логичным и последовательным, оно уже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непохоже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стихийное фантазирование детей младшего возраста. Несмотря на то, что увиденное или услышанное порой преобразуется детьми до неузнаваемости, в конечных продуктах их воображения чётче прослеживаются объективные закономерности действительности.</w:t>
      </w:r>
    </w:p>
    <w:p w:rsidR="00B9635D" w:rsidRPr="001B32E4" w:rsidRDefault="00B9635D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и обобщённых представлений о свойствах различных предметов и явлений. Действия наглядно-образного мышления ребёнок этого возраста, как правило, совершает уже в уме не прибегает к практическим предметным действиям даже в случаях затруднений. Возможность успешно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действия и классификации во многом связана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тем, что на седьмом году жизни в процессе мышления всё более активно включается речь. Использование ребёнком слова для обозначения существенных признаков предметов и явлений приводит к появлению первых понятий.</w:t>
      </w:r>
    </w:p>
    <w:p w:rsidR="00B9635D" w:rsidRPr="001B32E4" w:rsidRDefault="00B9635D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Речевые умения детей позволяют полноценно общаться с разным контингентом людей. Дети не только правильно произносят, но и хорошо различают фонемы и слова. В 6-7 лет увеличивается словарный запас. Дети могут последовательно и связно пересказывать и рассказывать. Важнейшим итогом развития речи на протяжении всего дошкольного детства является то, что 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концу этого периода речь становится подлинным средством, как общения, так и познавательной деятельности, а также планирования и регуляции поведения.</w:t>
      </w:r>
    </w:p>
    <w:p w:rsidR="00B9635D" w:rsidRPr="001B32E4" w:rsidRDefault="00B9635D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К концу дошкольного детства ребёнок формируется как будущий самостоятельный читатель. Тяга к книге, её содержательной, эстетической и формальной сторонам – важнейший итог развития дошкольника – читателя.</w:t>
      </w:r>
    </w:p>
    <w:p w:rsidR="00B9635D" w:rsidRPr="001B32E4" w:rsidRDefault="00B9635D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искусства. Дошкольники начинают проявлять интерес к посещению театров, понимать ценность произведений музыкального искусства.</w:t>
      </w:r>
    </w:p>
    <w:p w:rsidR="00B9635D" w:rsidRPr="001B32E4" w:rsidRDefault="00B9635D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 продуктивной деятельности дети знают, что хотят изобразить, и могут целенаправленно следовать к своей цели, преодолевая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аппликации, лепки.</w:t>
      </w:r>
    </w:p>
    <w:p w:rsidR="00B9635D" w:rsidRPr="001B32E4" w:rsidRDefault="00B9635D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деталями: делать игрушки путём складывания бумаги в разных направлениях: создавать фигуры людей, </w:t>
      </w:r>
      <w:r w:rsidRPr="00867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</w:t>
      </w:r>
    </w:p>
    <w:p w:rsidR="00340D5C" w:rsidRPr="001B32E4" w:rsidRDefault="00340D5C" w:rsidP="00E854A9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ад</w:t>
      </w:r>
      <w:r w:rsidR="00C4706D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аптированной программы в группе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компенсирующей направленности педагоги</w:t>
      </w:r>
      <w:r w:rsidR="00C4706D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ориентируются </w:t>
      </w:r>
      <w:proofErr w:type="gramStart"/>
      <w:r w:rsidR="00C4706D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требования к планируемым результатам освоения обра</w:t>
      </w:r>
      <w:r w:rsidR="00C4706D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зовательной программы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и </w:t>
      </w:r>
      <w:r w:rsidR="0019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детьми с нормативно развивающимся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психофизическим развитием. Возможность достижения указанных планируемых результатов зависит от ряда факторов, в том числе: от характера, структуры и степени выраженности первичных нарушений (осанка, двигательные нарушения и т.д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..); 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наличия и степени выраженности вторичных нарушений. Как правило, у ребёнка с ОВЗ, помимо первичного нарушения, отмечается и ряд вторичных нарушений, что значительно осложняет достижение детьми с ОВЗ планируемых результатов освоения образовательной программы. Существенными факторами, определяющими возможность достижения детьми с ОВЗ планируемых результатов освоения образовательной программы, является также: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качество используемых образовательных и специальных образовательных программ; образовательной деятельности по их реализации;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созданных в детском саду условий реализации программ;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взаимодействия детского сада и семей воспитанников и т. п.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</w:t>
      </w:r>
      <w:r w:rsidR="00C4706D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зовательной программы 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целевых ориентиров.</w:t>
      </w:r>
      <w:proofErr w:type="gramEnd"/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Целевые ориентиры обра</w:t>
      </w:r>
      <w:r w:rsidR="00C4706D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зовательной программы МБДОУ </w:t>
      </w:r>
      <w:proofErr w:type="spellStart"/>
      <w:r w:rsidR="00C4706D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Берёзовский</w:t>
      </w:r>
      <w:proofErr w:type="spellEnd"/>
      <w:r w:rsidR="00C4706D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 «Семицветик»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собой социально-нормативные возрастные характеристики возможных достижений ребенка.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детей. </w:t>
      </w:r>
      <w:r w:rsidRPr="007C5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обра</w:t>
      </w:r>
      <w:r w:rsidR="007C5105" w:rsidRPr="007C5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зовательной программы МБДОУ «Семицветик» с</w:t>
      </w:r>
      <w:r w:rsidRPr="007C5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опровождается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промежуточной и итоговой аттестации воспитанников.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Согласно п. 4.4. ФГОС ДО настоящие требования являются ориентирами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решения задач формирования обра</w:t>
      </w:r>
      <w:r w:rsidR="00C4706D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зовательной программы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анализа профессиональной деятел</w:t>
      </w:r>
      <w:r w:rsidR="00C4706D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ьности; взаимодействия с семьёй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изучения характеристик образования детей в возрасте от 4 лет до 8 лет;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 тоже время, согласно п.4.5. ФГОС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ориентиры не могут служить непосредственным основанием при решении управленческих задач.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Согласно п. 4.7. ФГОС </w:t>
      </w:r>
      <w:proofErr w:type="spell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ДОцелевые</w:t>
      </w:r>
      <w:proofErr w:type="spell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ориентиры программы выступают основаниями преемственности дошкольного и начального общего образования.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Целевые ориент</w:t>
      </w:r>
      <w:r w:rsidR="000A2041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иры образования в 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раннем возрасте. 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sym w:font="Symbol" w:char="F0FC"/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Целевые ориентиры на этапе завершения дошкольного образования.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Целевые ориентиры образования на этапе завершения дошкольного образования в образовательной программе МБДОУ </w:t>
      </w:r>
      <w:proofErr w:type="spellStart"/>
      <w:r w:rsidR="000A2041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Берёзовский</w:t>
      </w:r>
      <w:proofErr w:type="spellEnd"/>
      <w:r w:rsidR="000A2041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 «</w:t>
      </w:r>
      <w:proofErr w:type="spellStart"/>
      <w:r w:rsidR="000A2041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gramStart"/>
      <w:r w:rsidR="000A2041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формулированы</w:t>
      </w:r>
      <w:proofErr w:type="spell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 ДО и примерн</w:t>
      </w:r>
      <w:r w:rsidR="000A2041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общеобразовательной программой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«От рождения до школы» под редакцией Н.Е. </w:t>
      </w:r>
      <w:proofErr w:type="spell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 Комаровой, М.А. Васильевой и представлены в виде карты возможных достижений детей на этапе завершения дошкольного образования.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 Все перечисленные выше характеристики являются необходимыми предпосылками для перехода на следующий уровень начального общего образования, успешной адаптации к условиям жизни в общеобразовательной организации и требованиям образовательной деятельности.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Часть, формируемая участниками образовательных отношений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Создать специальные условия </w:t>
      </w:r>
      <w:r w:rsidR="008B14B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образования ребёнком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ОВЗ, в </w:t>
      </w:r>
      <w:proofErr w:type="spell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механизмы адаптации Программы для указанных детей, использование специальных образовательных программ и методик, методических пособий и дидактических </w:t>
      </w:r>
      <w:r w:rsidR="008B14B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материалов, проведение 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коррекционных занятий и осуществление квалифи</w:t>
      </w:r>
      <w:r w:rsidR="008B14B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кационной коррекции нарушений 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с учётом особенностей и специфических образовательных потр</w:t>
      </w:r>
      <w:r w:rsidR="008B14B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ебностей ребёнка  данной категории.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8B14B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Для успешного освоения  Программы разрабатываю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индивидуальные образовательные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маршруты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определяется целенаправленно проектируема</w:t>
      </w:r>
      <w:r w:rsidR="008B14B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74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дефференцируемая</w:t>
      </w:r>
      <w:proofErr w:type="spell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Индивидуальный образовательный маршрут разрабатывается: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Для детей с ограниченными возможностями здоровья 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Процедура разработки индивидуального образовательного маршрута: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воспитателями, совместно с узкими специалистами</w:t>
      </w:r>
      <w:r w:rsidR="008B14B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разрабатывается индивидуальный образовательный маршрут (содержательный компонент);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фиксируется разработанный способ его реализации (технология организации образовательного процесса детей, нуждающихся в индивидуальной образовательной траектории).</w:t>
      </w:r>
    </w:p>
    <w:p w:rsidR="00340D5C" w:rsidRPr="001B32E4" w:rsidRDefault="009B79A1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При разработке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индивидуального образовательного маршрута учитываются следующие принципы: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опоры на обучаемость ребёнка;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соотнесения уровня актуального развития и зоны ближайшего развития. Соблюдение данного принципа предполагает выявление потенциальных способностей к усвоению новых знаний, как базовой характеристики определяющей проектирование индивидуальной траектории развития ребёнка.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соблюдения интересов ребёнка;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принцип тесного взаимодействия и согласованности работы «команды» специалистов, в ходе изучения ребёнка (явления, ситуации);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непрерывности, когда ребёнку гарантировано непрерывное сопровождение на всех этапах помощи в решении проблемы. Специалист сопровождения прекратит поддержку ребёнка только тогда, когда проблема будет решена или подход к решению будет очевиден;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отказа от усреднённого нормирования;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опоры на детскую субкультуру. Каждый ребёнок, обобщая себя традициями, нормами и способами выработанным детским сообществом проживает полноценный детский опыт.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Таким образом, благо</w:t>
      </w:r>
      <w:r w:rsidR="000B0D59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 выстраиванию индивидуальной образовательной траектории,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="000B0D59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обеспечиваем нашему воспитаннику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равные стартовые возможности при поступлении в школу.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Условия реализации индивидуального маршрута должны соответствовать условиям реализации основной образовательной программы дошкольного образования, установленным ФГОС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Инклюзивная практика осуществляется как в процессе реализации образовательных программ, так и в ходе режимных моментов: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Индивидуальных занятий с учителем – логопедом, педагогом – психологом и другими специалистами ДОО;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Активных действий в специально организованной среде (свободная игра в групповом помещении, в специально оборудованных помещениях, прогулках);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Совмест</w:t>
      </w:r>
      <w:r w:rsidR="000B0D59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деятельности и игры в </w:t>
      </w:r>
      <w:proofErr w:type="spellStart"/>
      <w:r w:rsidR="000B0D59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proofErr w:type="spell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другими детьми;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Приёма пищи;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Дневного сна;</w:t>
      </w:r>
    </w:p>
    <w:p w:rsidR="00340D5C" w:rsidRPr="001B32E4" w:rsidRDefault="000B0D59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Фронтальных 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Организации взаимодействия в детско-родительских группах;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Праздников, конкурсов, экскурсий, походов выходного дня.</w:t>
      </w:r>
    </w:p>
    <w:p w:rsidR="00340D5C" w:rsidRPr="001B32E4" w:rsidRDefault="00340D5C" w:rsidP="00E854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32E4">
        <w:rPr>
          <w:rFonts w:ascii="Times New Roman" w:hAnsi="Times New Roman" w:cs="Times New Roman"/>
          <w:sz w:val="28"/>
          <w:szCs w:val="28"/>
          <w:lang w:eastAsia="ru-RU"/>
        </w:rPr>
        <w:t>         Индивидуальные занятия направлены на развитие и поддержку способностей ребёнка в соответствии с его возможностями. Они строятся на оценке достижений ребёнка и определения зоны его ближайшего развития. Каждое занятие выстраивается с учётом действий всех специалистов, работающих с ребёнком.</w:t>
      </w:r>
    </w:p>
    <w:p w:rsidR="00340D5C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4B07" w:rsidRDefault="00574B07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B07" w:rsidRDefault="00574B07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B07" w:rsidRDefault="00574B07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B07" w:rsidRDefault="00574B07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B07" w:rsidRPr="001B32E4" w:rsidRDefault="00574B07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D5C" w:rsidRPr="001B32E4" w:rsidRDefault="007C5105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340D5C"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коррекционной работы с детьми с ОВЗ с НОДА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4907D7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 МБДОУ </w:t>
      </w:r>
      <w:proofErr w:type="spell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Берёзовский</w:t>
      </w:r>
      <w:proofErr w:type="spell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 «Семицветик» функционирует одна группа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компенсирующей направленности для детей с нарушением опорно-двигательного аппарата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  дошкольного возраста (3-4 года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0D5C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7C5105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40D5C"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 Содержание коррекционной работы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В группах компенсирующей направленности для детей с нарушением опорно-двигательного аппарата</w:t>
      </w:r>
      <w:r w:rsidR="00D11E84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оррекционная раб</w:t>
      </w:r>
      <w:r w:rsidR="00D11E84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ота основывается на программе </w:t>
      </w:r>
      <w:proofErr w:type="spellStart"/>
      <w:r w:rsidR="00D11E84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С.Сековец</w:t>
      </w:r>
      <w:proofErr w:type="spell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«Комплексная физическая реабилитация детей с нарушением опорно-двигательного аппарата». Программа направл</w:t>
      </w:r>
      <w:r w:rsidR="004907D7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 на коррекцию (исправление),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реабилитацию (восстановление) и компенсацию нарушений психофизических функций детей с НОДА. Данная программа предлагает замену раздела «Физическое воспитание» в рамках других программ, реализуемых в ДОУ</w:t>
      </w:r>
      <w:r w:rsidR="00D11E84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цель: создание единого образовательного пространства, направленного на эффективную комплексную физическую реабилитацию детей, социальную адаптацию и интеграцию их в общество.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Создание оптимальных условий для психофизической реабилитации детей;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Организация своевременной комплексной физической реабилитации детей;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Ослабление тенденции ухудшения здоровья, стабилизация течения основного заболевания, достижение оптимального уровня физического развития для каждого ребёнка;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proofErr w:type="spell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Психопрофилактика</w:t>
      </w:r>
      <w:proofErr w:type="spell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психокоррекция</w:t>
      </w:r>
      <w:proofErr w:type="spell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личной сферы ребёнка;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Обеспечение равног</w:t>
      </w:r>
      <w:r w:rsidR="00DE2849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старта для развития ребёнка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со своими потенциальными возможностями;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Создание условий для социа</w:t>
      </w:r>
      <w:r w:rsidR="00DE2849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интеграции проблемного ребёнка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общество здоровых сверстников.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программного соде</w:t>
      </w:r>
      <w:r w:rsidR="00DE2849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ржания рассчитано на четыре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включая три основных раздела.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раздела «ЗДОРОВЬЕ» направлено на организацию комплексной медико-педагогической коррекции и реабилитации здоровья и физического развития детей с НОДА. Основная цель: охрана и укрепление здоровья детей, повышение адаптивных возможностей, организация своевременной реабилитации, коррекция здоровья и физического развития детей с НОДА. Поставленные цели реализуются в процессе проведения оздоровительно-профилактических, лечебных мероприятий для детей с ортопедической патологией, часто болеющих детей.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F2F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«НАДЕЖДА»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представлена коррекционная направленность работы по физическому воспитанию детей с НОДА. Основная цель: комплексная физическая реабилитация детей и коррекция нарушений ОДА средствами 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физической культуры. Наряду с общими задачами охраны и укрепления здоровья выполняются специальные коррекционные задачи, направленные на исправление двигательных нарушений и восстановление нарушений двигательных функций. Организация комплексного подхода к физической реабилитации детей с НОДА предполагает решение следующих задач: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Укрепление здоровья детей, повышение функциональных возможностей организма, улучшение деятельности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дыхательной систем;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Коррекцию и компенсацию двигательных нарушений;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Развитие основных видов движений и физических качеств, формирование пространственной ориентации, развитие равновесие и координации движений;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Стимулирование общего развития ребёнка (речевого, интеллектуального, личностного и т.д.)</w:t>
      </w:r>
    </w:p>
    <w:p w:rsidR="009F0CF5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 В разделе «СОЛНЫШКО» представлена коррекционная работа по психическому оздоровлению детей, включая релаксационные </w:t>
      </w:r>
      <w:r w:rsidR="009F0CF5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Задачи: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Развитие способности произвольного расслабления мышц;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Формирование навыков эмоционального переключения, настроя на положительные эмоции;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Развитие умения определять и передавать внутреннее состояние – свои и другого человека;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Формирование элементарных способов психологической защиты в стрессовых ситуациях.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Эти задачи решаются при проведении индивидуальной</w:t>
      </w:r>
      <w:r w:rsidR="009F0CF5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работы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Программное содержание раздела может использоваться всеми педагогическими работниками</w:t>
      </w:r>
      <w:r w:rsidR="009F0CF5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Дети с нару</w:t>
      </w:r>
      <w:r w:rsidR="009F0CF5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шением ОДА – это дети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F0CF5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характеристикой которых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задержка формирования, недоразвитие, нар</w:t>
      </w:r>
      <w:r w:rsidR="009F0CF5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ушение 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двигательных функций. Двигательные расстройства характеризуются нарушениями координации, темпа движений, ограничением их объёма  и силы, что приводит к невозможности или частичному нарушению осуществления движений.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Расстройства эмоциона</w:t>
      </w:r>
      <w:r w:rsidR="009F0CF5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льно-волевой сферы 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проявляться в виде повышенной возбудимости, раздражительности, двигательн</w:t>
      </w:r>
      <w:r w:rsidR="009F0CF5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расторможенности.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 учётом особых образовательных потребностей детей с</w:t>
      </w:r>
      <w:r w:rsidR="009F0CF5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НОДА в ДОУ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соблюдаются следующие условия: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Соблюдение ортопедического режима;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Организация коррекционно-развивающих занятий по коррекции нарушений психических функций;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Осуществление работы по формированию навыков самообслуживания и гигиены;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Подбор мебели, соответствующий потребностям детей;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  Проведение целенаправ</w:t>
      </w:r>
      <w:r w:rsidR="009F0CF5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ленной работы с родителями ребёнка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ОВЗ, обучение их доступным приёмам коррекционно-развивающей работы;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Формирование толерантного отношения к детям с ОВЗ у нормально – развивающихся детей и их родителей;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 Привлечение детей с НОДА к участию в совместных досугах и спортивно-массовых мероприятиях;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При включении ребёнка с двигательными нарушениями в образовательный процесс ДОУ обязательным условием является организация его систематического, адекватного, непрерывного психолого-медико-педагогического сопровождения.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Организация инклюзивной практики строится на следующих принципах: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Принцип индивидуального подхода;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Принцип поддержки самостоятельной активности ребёнка (индивидуализации);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 Принцип социального взаимодействия предполагает создание </w:t>
      </w:r>
      <w:r w:rsidR="001B4C4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понимания и принятия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другом всех участников образовательного процесса с целью достижения плодотворного взаимодействия на гуманистической основе;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Принцип междисциплинарного подхода;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Принцип вариативности в организации процессов обучения и воспитания;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Принцип партнёрского взаимодействия с семьёй;</w:t>
      </w:r>
    </w:p>
    <w:p w:rsidR="001B4C48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 Принцип динамического развития образовательной модели детского сада.</w:t>
      </w:r>
    </w:p>
    <w:p w:rsidR="00340D5C" w:rsidRPr="001B32E4" w:rsidRDefault="00340D5C" w:rsidP="00E854A9">
      <w:pPr>
        <w:shd w:val="clear" w:color="auto" w:fill="FFFFFF"/>
        <w:spacing w:after="75" w:line="240" w:lineRule="auto"/>
        <w:ind w:firstLine="6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цель образовательного учреждения в процессе становления инклюзивной практики обеспечение условий для совместного воспитания и образования нормально развивающихся детей и детей с ОВЗ, т.е. с разными образовательными потребностями.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BC7940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40D5C"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40D5C" w:rsidRPr="001B3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Особенности взаимодействия коллектива с семьями воспитанников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Важнейшим условием обеспечения целостного развития личности ребёнка является развитие конструктивного взаимодействия с семьёй.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Ведущая цель – создание необходимых условий для формирования ответст</w:t>
      </w:r>
      <w:r w:rsidR="001B4C4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 взаимоотношений с семьёй воспитанника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развития компетентности родителей (способности разрешать разные типы социально-педагогических ситуаций, связанных с воспитанием ребёнка); обеспечение права родителей на уважение и понимание, на участие в жизни детского сада.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Родителям и воспитателям необходимо преодолеть субординацию, </w:t>
      </w:r>
      <w:proofErr w:type="spell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монологизм</w:t>
      </w:r>
      <w:proofErr w:type="spell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партнёров и сотрудников.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 Основные задачи взаимодействия детского сада с семьёй: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Изучение отношения педагогов и родителей к различным вопросам восп</w:t>
      </w:r>
      <w:r w:rsidR="001B4C4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итания, обучения, развития ребёнка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условий организации разнообразной деятельности в детском саду и в семье;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Знакомство педагогов и родителей с лучшим опытом воспитания</w:t>
      </w:r>
      <w:r w:rsidR="001B4C48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обучения ребёнка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возможностях детского сада и семьи в решении данных задач;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Информирование друг друга об актуальных за</w:t>
      </w:r>
      <w:r w:rsidR="005959F0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дачах воспитания и обучения ребёнка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возможностях детского сада и семьи в решении данных задач;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Создание в детском саду условий для разнообразного по содержанию и форме сотрудничества, способствующего развитию конструктивного взаимодействи</w:t>
      </w:r>
      <w:r w:rsidR="005959F0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педагогов и родителей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</w:t>
      </w:r>
      <w:r w:rsidR="005959F0"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Привлечение семьи воспитанника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совместных с педагогами мероприятиях, организуемых в районе, городе, области;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Поощрение родителей за внимательное отношение к разнообразным стремлениям и потребностям ребёнка, создание необходимых условий для их удовлетворения в семье.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и формы работы с семьёй: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 Взаимопонимание и </w:t>
      </w:r>
      <w:proofErr w:type="spell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взаимоинформирование</w:t>
      </w:r>
      <w:proofErr w:type="spell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(социально-педагогическая диагностика, беседы, анкетирование, посещение семей воспитанников, организация дней открытых дверей, разнообразные собрания – встречи, ориентированные на знакомство с достижениями и трудностями; информирование при непосредственном общении, либо опосредованно, при получении информации на различных источниках: стендах, газет, журналов, разнообразных буклетов, памяток, интернет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сайтов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детского сада, так и органов управления);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 Непрерывное образование воспитывающих взрослых (под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гармонизация семейных отношений, выполнение родительских ролей в семье и обществе; функцию просвещения родителей выполняет не только детский сад, но и его партнёры, в том числе и организации, объединяющие родительскую </w:t>
      </w:r>
      <w:proofErr w:type="spell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общественность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;о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</w:t>
      </w:r>
      <w:proofErr w:type="spell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просвещения: конференции, родительские собрания, консультации, родительские и педагогические чтения; «школа родителей» - программа родительского образования, основные формы обучения – лекции, семинары, мастер-классы, самообразование и т.д.);</w:t>
      </w:r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деятельность педагогов, детей и родителей (может быть организована в разнообразных традиционных и инновационных формах: акции, ассамблеи, вечера музыки и поэзии, посещение семьями программных мероприятия, организованных учреждениями культуры и искусства, вечера вопросов и ответов, семейные гостиные, фестивали, семейные кубы, салоны, 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студии, секции, праздники, прогулки, экскурсии, проектная деятельность, семейный театр);</w:t>
      </w:r>
      <w:proofErr w:type="gramEnd"/>
    </w:p>
    <w:p w:rsidR="00340D5C" w:rsidRPr="001B32E4" w:rsidRDefault="00340D5C" w:rsidP="00E854A9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Пособия для занятия с ребёнком дома (педагоги могут поддерживать образовательную деятельность, проводимую в рамках ДОУ, домашними занятиями, рекомендуя родителям соответствующие пособия из серии «Школа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еми Гномов», указывая на информационной доске те разделы пособий, которые следует использовать для занятий на текущей недели дома. </w:t>
      </w:r>
      <w:proofErr w:type="gramStart"/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пособия способствуют развитию совместного общения взрослого и ребёнка, стимулируют понимание родителями своих детей, а родительская страничка, представленная в каждом пособии, способствует повышению педагогической образованности родителей).</w:t>
      </w:r>
      <w:proofErr w:type="gramEnd"/>
      <w:r w:rsidR="008F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F2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3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траничка, представленная в каждом пособии, способствует повышению педагогической образованности родителей).</w:t>
      </w:r>
      <w:proofErr w:type="gramEnd"/>
    </w:p>
    <w:p w:rsidR="004673F4" w:rsidRPr="001B32E4" w:rsidRDefault="004673F4" w:rsidP="00E854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73F4" w:rsidRPr="001B32E4" w:rsidSect="001816F0">
      <w:footerReference w:type="default" r:id="rId9"/>
      <w:pgSz w:w="11906" w:h="16838"/>
      <w:pgMar w:top="1134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0F" w:rsidRDefault="00A66A0F" w:rsidP="00BA0335">
      <w:pPr>
        <w:spacing w:after="0" w:line="240" w:lineRule="auto"/>
      </w:pPr>
      <w:r>
        <w:separator/>
      </w:r>
    </w:p>
  </w:endnote>
  <w:endnote w:type="continuationSeparator" w:id="0">
    <w:p w:rsidR="00A66A0F" w:rsidRDefault="00A66A0F" w:rsidP="00BA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63923"/>
      <w:docPartObj>
        <w:docPartGallery w:val="Page Numbers (Bottom of Page)"/>
        <w:docPartUnique/>
      </w:docPartObj>
    </w:sdtPr>
    <w:sdtEndPr/>
    <w:sdtContent>
      <w:p w:rsidR="00BA0335" w:rsidRDefault="00AC218B">
        <w:pPr>
          <w:pStyle w:val="ab"/>
          <w:jc w:val="right"/>
        </w:pPr>
        <w:r>
          <w:fldChar w:fldCharType="begin"/>
        </w:r>
        <w:r w:rsidR="00BA0335">
          <w:instrText>PAGE   \* MERGEFORMAT</w:instrText>
        </w:r>
        <w:r>
          <w:fldChar w:fldCharType="separate"/>
        </w:r>
        <w:r w:rsidR="00893141">
          <w:rPr>
            <w:noProof/>
          </w:rPr>
          <w:t>2</w:t>
        </w:r>
        <w:r>
          <w:fldChar w:fldCharType="end"/>
        </w:r>
      </w:p>
    </w:sdtContent>
  </w:sdt>
  <w:p w:rsidR="00BA0335" w:rsidRDefault="00BA03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0F" w:rsidRDefault="00A66A0F" w:rsidP="00BA0335">
      <w:pPr>
        <w:spacing w:after="0" w:line="240" w:lineRule="auto"/>
      </w:pPr>
      <w:r>
        <w:separator/>
      </w:r>
    </w:p>
  </w:footnote>
  <w:footnote w:type="continuationSeparator" w:id="0">
    <w:p w:rsidR="00A66A0F" w:rsidRDefault="00A66A0F" w:rsidP="00BA0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506"/>
    <w:rsid w:val="00051236"/>
    <w:rsid w:val="000A2041"/>
    <w:rsid w:val="000B0D59"/>
    <w:rsid w:val="000C3C9F"/>
    <w:rsid w:val="001237E5"/>
    <w:rsid w:val="001816F0"/>
    <w:rsid w:val="00185391"/>
    <w:rsid w:val="0019635D"/>
    <w:rsid w:val="001B32E4"/>
    <w:rsid w:val="001B4C48"/>
    <w:rsid w:val="00201CA5"/>
    <w:rsid w:val="00246DF5"/>
    <w:rsid w:val="00340D5C"/>
    <w:rsid w:val="004152BE"/>
    <w:rsid w:val="004354CE"/>
    <w:rsid w:val="004673F4"/>
    <w:rsid w:val="004907D7"/>
    <w:rsid w:val="00550AF9"/>
    <w:rsid w:val="00574B07"/>
    <w:rsid w:val="00594FB9"/>
    <w:rsid w:val="005959F0"/>
    <w:rsid w:val="005C05C8"/>
    <w:rsid w:val="005D2AED"/>
    <w:rsid w:val="006633F2"/>
    <w:rsid w:val="006B2347"/>
    <w:rsid w:val="00782506"/>
    <w:rsid w:val="007C5105"/>
    <w:rsid w:val="007D503B"/>
    <w:rsid w:val="008676AE"/>
    <w:rsid w:val="00867BB9"/>
    <w:rsid w:val="00893141"/>
    <w:rsid w:val="008A3282"/>
    <w:rsid w:val="008B14B8"/>
    <w:rsid w:val="008E6F1D"/>
    <w:rsid w:val="008F2E89"/>
    <w:rsid w:val="009B79A1"/>
    <w:rsid w:val="009F0CF5"/>
    <w:rsid w:val="00A13D97"/>
    <w:rsid w:val="00A66A0F"/>
    <w:rsid w:val="00AC218B"/>
    <w:rsid w:val="00AF1B1A"/>
    <w:rsid w:val="00AF2F20"/>
    <w:rsid w:val="00B37470"/>
    <w:rsid w:val="00B51B7E"/>
    <w:rsid w:val="00B9635D"/>
    <w:rsid w:val="00BA0335"/>
    <w:rsid w:val="00BC7940"/>
    <w:rsid w:val="00C46254"/>
    <w:rsid w:val="00C4706D"/>
    <w:rsid w:val="00CA1F48"/>
    <w:rsid w:val="00CD3729"/>
    <w:rsid w:val="00D11E84"/>
    <w:rsid w:val="00DE2849"/>
    <w:rsid w:val="00E37F3C"/>
    <w:rsid w:val="00E854A9"/>
    <w:rsid w:val="00EB7DAC"/>
    <w:rsid w:val="00FB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4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D5C"/>
    <w:rPr>
      <w:b/>
      <w:bCs/>
    </w:rPr>
  </w:style>
  <w:style w:type="character" w:styleId="a5">
    <w:name w:val="Emphasis"/>
    <w:basedOn w:val="a0"/>
    <w:uiPriority w:val="20"/>
    <w:qFormat/>
    <w:rsid w:val="00340D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B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DA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435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BA0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0335"/>
  </w:style>
  <w:style w:type="paragraph" w:styleId="ab">
    <w:name w:val="footer"/>
    <w:basedOn w:val="a"/>
    <w:link w:val="ac"/>
    <w:uiPriority w:val="99"/>
    <w:unhideWhenUsed/>
    <w:rsid w:val="00BA0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0335"/>
  </w:style>
  <w:style w:type="paragraph" w:styleId="ad">
    <w:name w:val="List Paragraph"/>
    <w:basedOn w:val="a"/>
    <w:uiPriority w:val="34"/>
    <w:qFormat/>
    <w:rsid w:val="00A13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FA6F-BD40-4730-B81C-592173FF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6012</Words>
  <Characters>34272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Семицветик</cp:lastModifiedBy>
  <cp:revision>22</cp:revision>
  <cp:lastPrinted>2020-03-27T02:58:00Z</cp:lastPrinted>
  <dcterms:created xsi:type="dcterms:W3CDTF">2019-06-14T14:56:00Z</dcterms:created>
  <dcterms:modified xsi:type="dcterms:W3CDTF">2020-03-27T07:33:00Z</dcterms:modified>
</cp:coreProperties>
</file>